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F4" w:rsidRPr="00DC2CE2" w:rsidRDefault="00D81357">
      <w:pPr>
        <w:rPr>
          <w:i/>
        </w:rPr>
      </w:pPr>
      <w:r w:rsidRPr="00DC2CE2">
        <w:rPr>
          <w:i/>
        </w:rPr>
        <w:t>Interpellation till omsorgsnämndens ordförande Margareta Hamark</w:t>
      </w:r>
    </w:p>
    <w:p w:rsidR="00D81357" w:rsidRPr="00340E90" w:rsidRDefault="00D81357">
      <w:pPr>
        <w:rPr>
          <w:b/>
          <w:sz w:val="32"/>
          <w:szCs w:val="32"/>
        </w:rPr>
      </w:pPr>
      <w:r w:rsidRPr="00340E90">
        <w:rPr>
          <w:b/>
          <w:sz w:val="32"/>
          <w:szCs w:val="32"/>
        </w:rPr>
        <w:t>KOSTNADSBERÄKNING FÖR HEMTJÄNST I KOMMUNAL REGI</w:t>
      </w:r>
    </w:p>
    <w:p w:rsidR="00D81357" w:rsidRDefault="00B76DEA">
      <w:r>
        <w:t>Upplands Väsby hör till de mycket få kommuner som inte alls har någon hemtjänst i kommunal regi. Det medför en rad nackdelar;</w:t>
      </w:r>
    </w:p>
    <w:p w:rsidR="00B76DEA" w:rsidRDefault="00B76DEA" w:rsidP="003C09B6">
      <w:pPr>
        <w:spacing w:after="0"/>
      </w:pPr>
      <w:r>
        <w:t>- P</w:t>
      </w:r>
      <w:r w:rsidR="003C09B6">
        <w:t xml:space="preserve">ersoner som </w:t>
      </w:r>
      <w:r>
        <w:t>föredrar kommunal regi saknar detta alternativ i Väsby, valfriheten inskränks.</w:t>
      </w:r>
    </w:p>
    <w:p w:rsidR="00B76DEA" w:rsidRDefault="00B76DEA" w:rsidP="003C09B6">
      <w:pPr>
        <w:spacing w:after="0"/>
      </w:pPr>
      <w:r>
        <w:t>- Kommunens kompetens som beställare riskerar att långsiktigt försvagas</w:t>
      </w:r>
      <w:r w:rsidR="003C09B6">
        <w:t xml:space="preserve"> då erfarenhe</w:t>
      </w:r>
      <w:r>
        <w:t>t och referenser i den egna organisationen saknas.</w:t>
      </w:r>
    </w:p>
    <w:p w:rsidR="00B76DEA" w:rsidRDefault="00B76DEA" w:rsidP="003C09B6">
      <w:pPr>
        <w:spacing w:after="0"/>
      </w:pPr>
      <w:r>
        <w:t xml:space="preserve">- Riskexponering då privata företag kan gå i konkurs och riskera lämna brukare utan tjänster samtidigt som kommunen inte kan gå in och täcka upp. </w:t>
      </w:r>
    </w:p>
    <w:p w:rsidR="00B76DEA" w:rsidRDefault="003C09B6" w:rsidP="003C09B6">
      <w:pPr>
        <w:spacing w:after="0"/>
      </w:pPr>
      <w:r>
        <w:t>- Ökad p</w:t>
      </w:r>
      <w:r w:rsidR="00B76DEA">
        <w:t>ress på de anställdas löne- och arbetsvillkor i en konkurrensutsatt marknad där företagen ska leverera överskott till sina ägare.</w:t>
      </w:r>
    </w:p>
    <w:p w:rsidR="00B76DEA" w:rsidRDefault="003C09B6" w:rsidP="003C09B6">
      <w:pPr>
        <w:spacing w:after="0"/>
      </w:pPr>
      <w:r>
        <w:t>- Fragment</w:t>
      </w:r>
      <w:r w:rsidR="00B76DEA">
        <w:t>isering av organisationen som gör det än svårare att skapa arbetsscheman som garanterar ”Heltid som norm – deltid som möjlighet”</w:t>
      </w:r>
      <w:r>
        <w:t>.</w:t>
      </w:r>
    </w:p>
    <w:p w:rsidR="003C09B6" w:rsidRDefault="003C09B6" w:rsidP="003C09B6">
      <w:pPr>
        <w:spacing w:after="0"/>
      </w:pPr>
    </w:p>
    <w:p w:rsidR="003C09B6" w:rsidRDefault="003C09B6">
      <w:r>
        <w:t xml:space="preserve">Det finns, om en läser </w:t>
      </w:r>
      <w:r w:rsidR="008220D4">
        <w:t xml:space="preserve">partiernas </w:t>
      </w:r>
      <w:r>
        <w:t>valplattformar,  en majoritet i kommunfullmäktige bakom det principiella st</w:t>
      </w:r>
      <w:r w:rsidR="008220D4">
        <w:t>ällningstagande att återskapa ett</w:t>
      </w:r>
      <w:r>
        <w:t xml:space="preserve"> hemtjänst</w:t>
      </w:r>
      <w:r w:rsidR="008220D4">
        <w:t>alternativ</w:t>
      </w:r>
      <w:r>
        <w:t xml:space="preserve"> i kommunal regi. Omsorgsnämnden har tagit fram en utredning om förutsättningarna för att starta och driva kommunal hemtjänst. (ON/2019:241).</w:t>
      </w:r>
    </w:p>
    <w:p w:rsidR="003C09B6" w:rsidRDefault="003C09B6">
      <w:r>
        <w:t xml:space="preserve">Utredningen </w:t>
      </w:r>
      <w:r w:rsidR="008220D4">
        <w:t>kommer till den absurda slutsatsen att återupprätta ett kommunalt hemtjänstalternativ - med tillämpning av den avtalsbundna förpliktelsen att tillämpa Heltid som norm – skulle kosta 91 miljoner kronor</w:t>
      </w:r>
      <w:r w:rsidR="00DC2CE2">
        <w:t xml:space="preserve"> mer än nu</w:t>
      </w:r>
      <w:r w:rsidR="008220D4">
        <w:t xml:space="preserve">! </w:t>
      </w:r>
      <w:r w:rsidR="00845AD5">
        <w:t>Med denna kalkyl borde slutsatsen vara att samtliga Sveriges kommuner omedelbart borde lägga ner sina kommunala hemtjänster! Har Väsby sett något som inga andra ser? Nej, u</w:t>
      </w:r>
      <w:r w:rsidR="008220D4">
        <w:t>tredningen väcker flera frågor om det rimliga i dagens organisering av hemtjänst.</w:t>
      </w:r>
    </w:p>
    <w:p w:rsidR="00845AD5" w:rsidRPr="00845AD5" w:rsidRDefault="00845AD5">
      <w:pPr>
        <w:rPr>
          <w:i/>
        </w:rPr>
      </w:pPr>
      <w:r w:rsidRPr="00845AD5">
        <w:rPr>
          <w:i/>
        </w:rPr>
        <w:t>Mina frågor till Omsorgsnämndens ordförande är:</w:t>
      </w:r>
    </w:p>
    <w:p w:rsidR="008220D4" w:rsidRDefault="00340E90">
      <w:r w:rsidRPr="00340E90">
        <w:t>1.</w:t>
      </w:r>
      <w:r w:rsidR="00845AD5">
        <w:t>Utredningen kommer fram till</w:t>
      </w:r>
      <w:r>
        <w:t xml:space="preserve"> att ersättningen för utförd hemtjänsttimme skulle behöva vara 709:- för att täcka kostnaderna för ett kommunalt alternativ. (detta utan heltid som norm). Är denna summa att betrakta som en objektivt beräknad kostnad för hemtjänst?</w:t>
      </w:r>
      <w:r w:rsidR="00DC2CE2">
        <w:t xml:space="preserve"> </w:t>
      </w:r>
    </w:p>
    <w:p w:rsidR="00340E90" w:rsidRDefault="00340E90">
      <w:r>
        <w:t>2. Ersättningen per utförd timme är idag (när utredningen genomfördes) 395:-, ett kostnadsglapp på hela 314:- i timmen. Vilken analys gör du av detta kostnadsglapp?</w:t>
      </w:r>
    </w:p>
    <w:p w:rsidR="00340E90" w:rsidRDefault="00340E90">
      <w:r>
        <w:t>3. Privata hemtjänstföretag driver verksamhet mot en ersättning på 395:-/timme. Hur är detta möjligt om riktprisersättningen borde vara 709:</w:t>
      </w:r>
      <w:r w:rsidR="00845AD5">
        <w:t>-</w:t>
      </w:r>
      <w:r>
        <w:t xml:space="preserve">? Hur säkerställer kommunen att det inte sker genom oschyssta villkor och </w:t>
      </w:r>
      <w:r w:rsidR="00845AD5">
        <w:t>dumpning av arbetsvillkoren för personalen?</w:t>
      </w:r>
    </w:p>
    <w:p w:rsidR="00DC2CE2" w:rsidRDefault="00DC2CE2">
      <w:r>
        <w:t>4</w:t>
      </w:r>
      <w:r>
        <w:t xml:space="preserve">. Om 709:- </w:t>
      </w:r>
      <w:r w:rsidRPr="00DC2CE2">
        <w:rPr>
          <w:i/>
        </w:rPr>
        <w:t>inte</w:t>
      </w:r>
      <w:r>
        <w:t xml:space="preserve"> är att betrakta</w:t>
      </w:r>
      <w:r>
        <w:t xml:space="preserve"> som en objektivt beräknad </w:t>
      </w:r>
      <w:proofErr w:type="spellStart"/>
      <w:r>
        <w:t>riktkostnad</w:t>
      </w:r>
      <w:proofErr w:type="spellEnd"/>
      <w:r>
        <w:t>. Varför är den så hög</w:t>
      </w:r>
      <w:r w:rsidR="008122C6">
        <w:t xml:space="preserve">t beräknad i utredningen för </w:t>
      </w:r>
      <w:bookmarkStart w:id="0" w:name="_GoBack"/>
      <w:bookmarkEnd w:id="0"/>
      <w:r>
        <w:t>kommunen ska utföra?</w:t>
      </w:r>
    </w:p>
    <w:p w:rsidR="008220D4" w:rsidRDefault="00DC2CE2">
      <w:r>
        <w:t>5</w:t>
      </w:r>
      <w:r w:rsidR="00845AD5">
        <w:t>. Hur säkerställs l</w:t>
      </w:r>
      <w:r w:rsidR="008220D4">
        <w:t>ikabehandling i villkor</w:t>
      </w:r>
      <w:r w:rsidR="00845AD5">
        <w:t>en för</w:t>
      </w:r>
      <w:r w:rsidR="008220D4">
        <w:t xml:space="preserve"> LOV</w:t>
      </w:r>
      <w:r w:rsidR="00845AD5">
        <w:t xml:space="preserve">. Är det rimligt att när kommunen ska införa ”Heltid som norm – deltid som möjlighet” att detta också införs som krav för </w:t>
      </w:r>
      <w:proofErr w:type="spellStart"/>
      <w:r w:rsidR="00845AD5">
        <w:t>LOV:ade</w:t>
      </w:r>
      <w:proofErr w:type="spellEnd"/>
      <w:r w:rsidR="00845AD5">
        <w:t xml:space="preserve"> företag?</w:t>
      </w:r>
    </w:p>
    <w:p w:rsidR="008220D4" w:rsidRDefault="00DC2CE2">
      <w:r>
        <w:t>6</w:t>
      </w:r>
      <w:r w:rsidR="00845AD5">
        <w:t>. Vilka blir nu nästa steg för att förverkliga ett hemtjänstalternativ i kommunal regi?</w:t>
      </w:r>
      <w:r>
        <w:t xml:space="preserve"> Ämnar omsorgsnämnden gå vidare med tidigare planer om hemtagningsteam och nattpatrull som bas för att utveckla den kommunala regin?</w:t>
      </w:r>
    </w:p>
    <w:p w:rsidR="00DC2CE2" w:rsidRPr="008122C6" w:rsidRDefault="00DC2CE2">
      <w:pPr>
        <w:rPr>
          <w:i/>
        </w:rPr>
      </w:pPr>
      <w:r w:rsidRPr="008122C6">
        <w:rPr>
          <w:i/>
        </w:rPr>
        <w:t>Anders Rosén, Vänsterpartiet</w:t>
      </w:r>
    </w:p>
    <w:sectPr w:rsidR="00DC2CE2" w:rsidRPr="0081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57"/>
    <w:rsid w:val="00340E90"/>
    <w:rsid w:val="003C09B6"/>
    <w:rsid w:val="004442F4"/>
    <w:rsid w:val="008122C6"/>
    <w:rsid w:val="008220D4"/>
    <w:rsid w:val="00845AD5"/>
    <w:rsid w:val="00B76DEA"/>
    <w:rsid w:val="00D81357"/>
    <w:rsid w:val="00D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8FC5"/>
  <w15:chartTrackingRefBased/>
  <w15:docId w15:val="{ABAA6307-4AC3-476A-B47F-CAC149B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2</cp:revision>
  <dcterms:created xsi:type="dcterms:W3CDTF">2019-12-17T14:10:00Z</dcterms:created>
  <dcterms:modified xsi:type="dcterms:W3CDTF">2019-12-17T14:10:00Z</dcterms:modified>
</cp:coreProperties>
</file>