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B08" w:rsidRPr="00197A5D" w:rsidRDefault="00197A5D">
      <w:pPr>
        <w:rPr>
          <w:i/>
        </w:rPr>
      </w:pPr>
      <w:r w:rsidRPr="00197A5D">
        <w:rPr>
          <w:i/>
        </w:rPr>
        <w:t>Yrkande till KS 3/12 ärende 43 Reglemente för Kultur och fritidsnämnden</w:t>
      </w:r>
    </w:p>
    <w:p w:rsidR="00197A5D" w:rsidRDefault="00197A5D"/>
    <w:p w:rsidR="00197A5D" w:rsidRPr="00E06EEA" w:rsidRDefault="00197A5D">
      <w:pPr>
        <w:rPr>
          <w:b/>
          <w:sz w:val="28"/>
          <w:szCs w:val="28"/>
        </w:rPr>
      </w:pPr>
      <w:r w:rsidRPr="00E06EEA">
        <w:rPr>
          <w:b/>
          <w:sz w:val="28"/>
          <w:szCs w:val="28"/>
        </w:rPr>
        <w:t>POLITISK LEDNING AV FOLKHÄLSOARBETET</w:t>
      </w:r>
    </w:p>
    <w:p w:rsidR="00197A5D" w:rsidRDefault="00197A5D">
      <w:r>
        <w:t xml:space="preserve">Arbetet med att främja en god folkhälsa utförs av många delar i den kommunala verksamheten. Det spänner över en rad områden. Exempelvis främja goda matvanor i skolor, förebyggande ANDT-arbete, goda idrotts och fritidsanläggningar för att uppmuntra fysisk aktivitet, </w:t>
      </w:r>
      <w:r w:rsidR="00104D2E">
        <w:t xml:space="preserve">stödja ungdomsmottagning och </w:t>
      </w:r>
      <w:proofErr w:type="spellStart"/>
      <w:r w:rsidR="00104D2E">
        <w:t>tjejourren</w:t>
      </w:r>
      <w:proofErr w:type="spellEnd"/>
      <w:r w:rsidR="00104D2E">
        <w:t xml:space="preserve">, verka för ökad delaktighet i samhällslivet, förebygga fallolyckor bland äldre, motverka sociala klyftor såsom </w:t>
      </w:r>
      <w:proofErr w:type="spellStart"/>
      <w:r w:rsidR="00104D2E">
        <w:t>barnfatigdom</w:t>
      </w:r>
      <w:proofErr w:type="spellEnd"/>
      <w:r w:rsidR="00104D2E">
        <w:t xml:space="preserve"> och trångboddhet/hemlöshet.</w:t>
      </w:r>
    </w:p>
    <w:p w:rsidR="00104D2E" w:rsidRDefault="00104D2E">
      <w:r>
        <w:t>Ledningen och tillsynen av folkhälsoarbetet är en strategisk och nämndövergripande fråga och bör politiskt ligga under kommunstyrelsens ansvar. Så har det också varit under många år. KS allmänna utskott har utgjort folkhälsoråd och varit en del av den större helheten att strategiskt främja social hållbarhet.</w:t>
      </w:r>
    </w:p>
    <w:p w:rsidR="00104D2E" w:rsidRDefault="00104D2E">
      <w:r>
        <w:t xml:space="preserve">Väsbyalliansen föreslår i sin politiska organisation och </w:t>
      </w:r>
      <w:proofErr w:type="gramStart"/>
      <w:r>
        <w:t>reglemente</w:t>
      </w:r>
      <w:proofErr w:type="gramEnd"/>
      <w:r>
        <w:t xml:space="preserve"> för Kultur- och fritidsnämnden att det politiska ansvaret för folkhälsofrågor flyttas till KFN. KFN har förvisso en viktig roll i folkhälsoarbete med att främja idrott och motion sam stödja civilsamhället. Men det blir problematiskt att KFN kulle leda och samordna hela det strategiska arbetet som berör flera nämnder.</w:t>
      </w:r>
    </w:p>
    <w:p w:rsidR="00104D2E" w:rsidRDefault="00104D2E"/>
    <w:p w:rsidR="00104D2E" w:rsidRDefault="00104D2E">
      <w:r>
        <w:t>Vi yrkar därför:</w:t>
      </w:r>
    </w:p>
    <w:p w:rsidR="00104D2E" w:rsidRDefault="00104D2E" w:rsidP="005878AA">
      <w:pPr>
        <w:ind w:left="1304" w:hanging="1304"/>
      </w:pPr>
      <w:r>
        <w:t xml:space="preserve">Att </w:t>
      </w:r>
      <w:r>
        <w:tab/>
        <w:t>Den strategiska</w:t>
      </w:r>
      <w:r w:rsidR="005878AA">
        <w:t xml:space="preserve"> och nämndövergripande</w:t>
      </w:r>
      <w:r>
        <w:t xml:space="preserve"> ledningen av fo</w:t>
      </w:r>
      <w:r w:rsidR="005878AA">
        <w:t>lkhälsoarbetet även fortsatt ska ligga under kommunstyrelsen.</w:t>
      </w:r>
    </w:p>
    <w:p w:rsidR="005878AA" w:rsidRDefault="005878AA" w:rsidP="005878AA">
      <w:pPr>
        <w:ind w:left="1304" w:hanging="1304"/>
      </w:pPr>
      <w:r>
        <w:t>Att</w:t>
      </w:r>
      <w:r>
        <w:tab/>
        <w:t>Miljö- och planutskottet, som i Väsbyalliansens förslag leder arbete med social hållbarhet, även får i uppgift att leda folkhälsoarbetet.</w:t>
      </w:r>
    </w:p>
    <w:p w:rsidR="005878AA" w:rsidRDefault="005878AA" w:rsidP="005878AA">
      <w:pPr>
        <w:ind w:left="1304" w:hanging="1304"/>
      </w:pPr>
      <w:bookmarkStart w:id="0" w:name="_GoBack"/>
    </w:p>
    <w:bookmarkEnd w:id="0"/>
    <w:p w:rsidR="005878AA" w:rsidRPr="00A874DC" w:rsidRDefault="005878AA" w:rsidP="005878AA">
      <w:pPr>
        <w:ind w:left="1304" w:hanging="1304"/>
        <w:rPr>
          <w:i/>
        </w:rPr>
      </w:pPr>
      <w:r w:rsidRPr="00A874DC">
        <w:rPr>
          <w:i/>
        </w:rPr>
        <w:t>Socialdemokraterna, Mathias Bohman</w:t>
      </w:r>
    </w:p>
    <w:p w:rsidR="005878AA" w:rsidRPr="00A874DC" w:rsidRDefault="005878AA" w:rsidP="005878AA">
      <w:pPr>
        <w:ind w:left="1304" w:hanging="1304"/>
        <w:rPr>
          <w:i/>
        </w:rPr>
      </w:pPr>
      <w:r w:rsidRPr="00A874DC">
        <w:rPr>
          <w:i/>
        </w:rPr>
        <w:t>Vänsterpartiet, Anders Rosén</w:t>
      </w:r>
    </w:p>
    <w:p w:rsidR="005878AA" w:rsidRPr="00A874DC" w:rsidRDefault="005878AA" w:rsidP="005878AA">
      <w:pPr>
        <w:ind w:left="1304" w:hanging="1304"/>
        <w:rPr>
          <w:i/>
        </w:rPr>
      </w:pPr>
      <w:r w:rsidRPr="00A874DC">
        <w:rPr>
          <w:i/>
        </w:rPr>
        <w:t>Miljöpartiet, Maria Tuvesson</w:t>
      </w:r>
    </w:p>
    <w:p w:rsidR="00197A5D" w:rsidRDefault="00197A5D"/>
    <w:sectPr w:rsidR="00197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5D"/>
    <w:rsid w:val="00104D2E"/>
    <w:rsid w:val="00197A5D"/>
    <w:rsid w:val="001E5B08"/>
    <w:rsid w:val="005878AA"/>
    <w:rsid w:val="00A874DC"/>
    <w:rsid w:val="00E06E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1E7C6-91E3-4AE5-BAE5-413F6F67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260</Words>
  <Characters>1380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UVK</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Rosén Anders</dc:creator>
  <cp:keywords/>
  <dc:description/>
  <cp:lastModifiedBy>Rosén Anders</cp:lastModifiedBy>
  <cp:revision>3</cp:revision>
  <dcterms:created xsi:type="dcterms:W3CDTF">2018-11-21T10:10:00Z</dcterms:created>
  <dcterms:modified xsi:type="dcterms:W3CDTF">2018-11-21T14:29:00Z</dcterms:modified>
</cp:coreProperties>
</file>