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92" w:rsidRPr="00954C93" w:rsidRDefault="00014092" w:rsidP="00A254C6">
      <w:pPr>
        <w:rPr>
          <w:i/>
          <w:sz w:val="24"/>
          <w:szCs w:val="24"/>
        </w:rPr>
      </w:pPr>
      <w:r w:rsidRPr="00954C93">
        <w:rPr>
          <w:i/>
          <w:sz w:val="24"/>
          <w:szCs w:val="24"/>
        </w:rPr>
        <w:t>Reservation till kultur och fritidsnämndens möte 190618</w:t>
      </w:r>
      <w:bookmarkStart w:id="0" w:name="_GoBack"/>
      <w:bookmarkEnd w:id="0"/>
    </w:p>
    <w:p w:rsidR="00014092" w:rsidRDefault="00014092" w:rsidP="00A254C6">
      <w:pPr>
        <w:rPr>
          <w:sz w:val="24"/>
          <w:szCs w:val="24"/>
        </w:rPr>
      </w:pPr>
    </w:p>
    <w:p w:rsidR="00014092" w:rsidRPr="00910B3B" w:rsidRDefault="00014092" w:rsidP="00A254C6">
      <w:pPr>
        <w:rPr>
          <w:b/>
          <w:sz w:val="28"/>
          <w:szCs w:val="28"/>
        </w:rPr>
      </w:pPr>
      <w:r w:rsidRPr="00910B3B">
        <w:rPr>
          <w:b/>
          <w:sz w:val="28"/>
          <w:szCs w:val="28"/>
        </w:rPr>
        <w:t>Ärende 6</w:t>
      </w:r>
    </w:p>
    <w:p w:rsidR="00014092" w:rsidRPr="00954C93" w:rsidRDefault="00014092" w:rsidP="00A254C6">
      <w:pPr>
        <w:rPr>
          <w:b/>
          <w:sz w:val="24"/>
          <w:szCs w:val="24"/>
        </w:rPr>
      </w:pPr>
      <w:r w:rsidRPr="00910B3B">
        <w:rPr>
          <w:b/>
          <w:sz w:val="28"/>
          <w:szCs w:val="28"/>
        </w:rPr>
        <w:t>Utredning angående samlokalisering av ungdomshusen Nav1 och Vega</w:t>
      </w:r>
      <w:r w:rsidRPr="00954C93">
        <w:rPr>
          <w:b/>
          <w:sz w:val="24"/>
          <w:szCs w:val="24"/>
        </w:rPr>
        <w:t>.</w:t>
      </w:r>
    </w:p>
    <w:p w:rsidR="00014092" w:rsidRDefault="00014092" w:rsidP="00A254C6">
      <w:pPr>
        <w:rPr>
          <w:sz w:val="24"/>
          <w:szCs w:val="24"/>
        </w:rPr>
      </w:pPr>
      <w:r>
        <w:rPr>
          <w:sz w:val="24"/>
          <w:szCs w:val="24"/>
        </w:rPr>
        <w:t>Vi reserve</w:t>
      </w:r>
      <w:r w:rsidR="00954C93">
        <w:rPr>
          <w:sz w:val="24"/>
          <w:szCs w:val="24"/>
        </w:rPr>
        <w:t>rar oss mot beslutet att samlok</w:t>
      </w:r>
      <w:r>
        <w:rPr>
          <w:sz w:val="24"/>
          <w:szCs w:val="24"/>
        </w:rPr>
        <w:t>a</w:t>
      </w:r>
      <w:r w:rsidR="00954C93">
        <w:rPr>
          <w:sz w:val="24"/>
          <w:szCs w:val="24"/>
        </w:rPr>
        <w:t>l</w:t>
      </w:r>
      <w:r>
        <w:rPr>
          <w:sz w:val="24"/>
          <w:szCs w:val="24"/>
        </w:rPr>
        <w:t>isera Nav1 och Vega</w:t>
      </w:r>
      <w:r w:rsidR="00954C93">
        <w:rPr>
          <w:sz w:val="24"/>
          <w:szCs w:val="24"/>
        </w:rPr>
        <w:t>.</w:t>
      </w:r>
    </w:p>
    <w:p w:rsidR="00A254C6" w:rsidRPr="00014092" w:rsidRDefault="00A254C6" w:rsidP="00014092">
      <w:pPr>
        <w:rPr>
          <w:sz w:val="24"/>
          <w:szCs w:val="24"/>
        </w:rPr>
      </w:pPr>
      <w:r w:rsidRPr="00014092">
        <w:rPr>
          <w:sz w:val="24"/>
          <w:szCs w:val="24"/>
        </w:rPr>
        <w:t>Beslute</w:t>
      </w:r>
      <w:r w:rsidR="00014092">
        <w:rPr>
          <w:sz w:val="24"/>
          <w:szCs w:val="24"/>
        </w:rPr>
        <w:t xml:space="preserve">t tas för att spara pengar. Nämnden </w:t>
      </w:r>
      <w:r w:rsidRPr="00014092">
        <w:rPr>
          <w:sz w:val="24"/>
          <w:szCs w:val="24"/>
        </w:rPr>
        <w:t>skär bort 1,5 miljon krono</w:t>
      </w:r>
      <w:r w:rsidR="008706EA" w:rsidRPr="00014092">
        <w:rPr>
          <w:sz w:val="24"/>
          <w:szCs w:val="24"/>
        </w:rPr>
        <w:t>r</w:t>
      </w:r>
      <w:r w:rsidRPr="00014092">
        <w:rPr>
          <w:sz w:val="24"/>
          <w:szCs w:val="24"/>
        </w:rPr>
        <w:t xml:space="preserve"> från den öppna och förebyggande ungdomsverksamheten.</w:t>
      </w:r>
      <w:r w:rsidR="00954C93">
        <w:rPr>
          <w:sz w:val="24"/>
          <w:szCs w:val="24"/>
        </w:rPr>
        <w:t xml:space="preserve"> Det är helt fel väg att gå när det behövs mer förebyggande insatser för ungdomar, inte färre.</w:t>
      </w:r>
    </w:p>
    <w:p w:rsidR="00A254C6" w:rsidRPr="00954C93" w:rsidRDefault="00A254C6" w:rsidP="00954C93">
      <w:pPr>
        <w:rPr>
          <w:sz w:val="24"/>
          <w:szCs w:val="24"/>
        </w:rPr>
      </w:pPr>
      <w:r w:rsidRPr="00954C93">
        <w:rPr>
          <w:sz w:val="24"/>
          <w:szCs w:val="24"/>
        </w:rPr>
        <w:t>Både Vega och Nav1 är fungerande och uppskattade verksamheter.</w:t>
      </w:r>
      <w:r w:rsidR="00954C93">
        <w:rPr>
          <w:sz w:val="24"/>
          <w:szCs w:val="24"/>
        </w:rPr>
        <w:t xml:space="preserve"> </w:t>
      </w:r>
      <w:r w:rsidRPr="00954C93">
        <w:rPr>
          <w:sz w:val="24"/>
          <w:szCs w:val="24"/>
        </w:rPr>
        <w:t>Kommunen kör över ungdomarna som vill ha verksamheterna kvar. Är delaktighet bara tomma ord?</w:t>
      </w:r>
    </w:p>
    <w:p w:rsidR="00A254C6" w:rsidRDefault="00A254C6" w:rsidP="00954C93">
      <w:pPr>
        <w:rPr>
          <w:sz w:val="24"/>
          <w:szCs w:val="24"/>
        </w:rPr>
      </w:pPr>
      <w:r w:rsidRPr="00954C93">
        <w:rPr>
          <w:sz w:val="24"/>
          <w:szCs w:val="24"/>
        </w:rPr>
        <w:t>Det finns inga belägg för att Nav1 i sig skapar otrygghet i området – tvärtom det är en del av lösningen där ungdomar umgås med täta vuxenkontakter.</w:t>
      </w:r>
      <w:r w:rsidR="00954C93">
        <w:rPr>
          <w:sz w:val="24"/>
          <w:szCs w:val="24"/>
        </w:rPr>
        <w:t xml:space="preserve"> </w:t>
      </w:r>
      <w:r w:rsidRPr="00954C93">
        <w:rPr>
          <w:sz w:val="24"/>
          <w:szCs w:val="24"/>
        </w:rPr>
        <w:t>Det är en ytterst liten andel ungdomar som sysslar med droger och kriminalitet –</w:t>
      </w:r>
      <w:r w:rsidR="00170D1B" w:rsidRPr="00954C93">
        <w:rPr>
          <w:sz w:val="24"/>
          <w:szCs w:val="24"/>
        </w:rPr>
        <w:t xml:space="preserve"> bekämpa kriminaliteten, </w:t>
      </w:r>
      <w:r w:rsidRPr="00954C93">
        <w:rPr>
          <w:sz w:val="24"/>
          <w:szCs w:val="24"/>
        </w:rPr>
        <w:t xml:space="preserve"> inte insatserna för att skapa trygghet</w:t>
      </w:r>
      <w:r w:rsidR="008706EA" w:rsidRPr="00954C93">
        <w:rPr>
          <w:sz w:val="24"/>
          <w:szCs w:val="24"/>
        </w:rPr>
        <w:t>.</w:t>
      </w:r>
    </w:p>
    <w:p w:rsidR="00954C93" w:rsidRPr="00954C93" w:rsidRDefault="00954C93" w:rsidP="00954C93">
      <w:pPr>
        <w:rPr>
          <w:sz w:val="24"/>
          <w:szCs w:val="24"/>
        </w:rPr>
      </w:pPr>
      <w:r w:rsidRPr="00954C93">
        <w:rPr>
          <w:sz w:val="24"/>
          <w:szCs w:val="24"/>
        </w:rPr>
        <w:t>Beslutet tas efter politisk påtryckning från kommunstyret, inte utifrån någon ny verksamhetsidé. Tvärtom, verksamhetsidé saknas i underlaget till beslut.</w:t>
      </w:r>
    </w:p>
    <w:p w:rsidR="008706EA" w:rsidRPr="00954C93" w:rsidRDefault="00A254C6" w:rsidP="00954C93">
      <w:pPr>
        <w:rPr>
          <w:sz w:val="24"/>
          <w:szCs w:val="24"/>
        </w:rPr>
      </w:pPr>
      <w:r w:rsidRPr="00954C93">
        <w:rPr>
          <w:sz w:val="24"/>
          <w:szCs w:val="24"/>
        </w:rPr>
        <w:t>Vega är inte stort nog för att rymma alla nuvar</w:t>
      </w:r>
      <w:r w:rsidR="008706EA" w:rsidRPr="00954C93">
        <w:rPr>
          <w:sz w:val="24"/>
          <w:szCs w:val="24"/>
        </w:rPr>
        <w:t>an</w:t>
      </w:r>
      <w:r w:rsidRPr="00954C93">
        <w:rPr>
          <w:sz w:val="24"/>
          <w:szCs w:val="24"/>
        </w:rPr>
        <w:t>de besökare på Vega och Nav1 – vilka ska inte få plats? Vart tar de vägen då?</w:t>
      </w:r>
      <w:r w:rsidR="00954C93">
        <w:rPr>
          <w:sz w:val="24"/>
          <w:szCs w:val="24"/>
        </w:rPr>
        <w:t xml:space="preserve"> </w:t>
      </w:r>
      <w:r w:rsidR="008706EA" w:rsidRPr="00954C93">
        <w:rPr>
          <w:sz w:val="24"/>
          <w:szCs w:val="24"/>
        </w:rPr>
        <w:t>Vega och Nav1 har samma målgrupp men olika verksamhetsprofiler. Hur dessa ska kunna s</w:t>
      </w:r>
      <w:r w:rsidR="00954C93">
        <w:rPr>
          <w:sz w:val="24"/>
          <w:szCs w:val="24"/>
        </w:rPr>
        <w:t xml:space="preserve">amsas i ett hus är svårt att se. </w:t>
      </w:r>
      <w:r w:rsidR="008706EA" w:rsidRPr="00954C93">
        <w:rPr>
          <w:sz w:val="24"/>
          <w:szCs w:val="24"/>
        </w:rPr>
        <w:t>Det är den öppna verksamheten som kommer att stängas. Kvar blir en del gruppaktiviteter som kräver föranmälan som dessutom ska spridas ut i olika idrotts och kulturlokaler. Hur funkar det?</w:t>
      </w:r>
    </w:p>
    <w:p w:rsidR="008706EA" w:rsidRDefault="008706EA" w:rsidP="00954C93">
      <w:pPr>
        <w:rPr>
          <w:sz w:val="24"/>
          <w:szCs w:val="24"/>
        </w:rPr>
      </w:pPr>
      <w:r w:rsidRPr="00954C93">
        <w:rPr>
          <w:sz w:val="24"/>
          <w:szCs w:val="24"/>
        </w:rPr>
        <w:t>Investeringar som gjorts i lokaler och att bygga upp nya verksamheter tas inte tillvara. Det är slöseri med pengar och mänskligt arbete. Vad händer med lokalerna i Messingen nu?</w:t>
      </w:r>
    </w:p>
    <w:p w:rsidR="00954C93" w:rsidRDefault="00954C93" w:rsidP="00954C93">
      <w:pPr>
        <w:rPr>
          <w:sz w:val="24"/>
          <w:szCs w:val="24"/>
        </w:rPr>
      </w:pPr>
    </w:p>
    <w:p w:rsidR="00954C93" w:rsidRPr="00954C93" w:rsidRDefault="00954C93" w:rsidP="00954C93">
      <w:pPr>
        <w:rPr>
          <w:i/>
          <w:sz w:val="24"/>
          <w:szCs w:val="24"/>
        </w:rPr>
      </w:pPr>
      <w:r w:rsidRPr="00954C93">
        <w:rPr>
          <w:i/>
          <w:sz w:val="24"/>
          <w:szCs w:val="24"/>
        </w:rPr>
        <w:t>Ann-Christin Jyttner, Socialdemokraterna</w:t>
      </w:r>
    </w:p>
    <w:p w:rsidR="00954C93" w:rsidRPr="00954C93" w:rsidRDefault="00954C93" w:rsidP="00954C93">
      <w:pPr>
        <w:rPr>
          <w:i/>
          <w:sz w:val="24"/>
          <w:szCs w:val="24"/>
        </w:rPr>
      </w:pPr>
      <w:r w:rsidRPr="00954C93">
        <w:rPr>
          <w:i/>
          <w:sz w:val="24"/>
          <w:szCs w:val="24"/>
        </w:rPr>
        <w:t>Gun-Britt Karlsson, Socialdemokraterna</w:t>
      </w:r>
    </w:p>
    <w:p w:rsidR="00954C93" w:rsidRPr="00954C93" w:rsidRDefault="00954C93" w:rsidP="00954C93">
      <w:pPr>
        <w:rPr>
          <w:i/>
          <w:sz w:val="24"/>
          <w:szCs w:val="24"/>
        </w:rPr>
      </w:pPr>
      <w:r w:rsidRPr="00954C93">
        <w:rPr>
          <w:i/>
          <w:sz w:val="24"/>
          <w:szCs w:val="24"/>
        </w:rPr>
        <w:t>Anders Rosén, Vänsterpartiet</w:t>
      </w:r>
    </w:p>
    <w:sectPr w:rsidR="00954C93" w:rsidRPr="0095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0666"/>
    <w:multiLevelType w:val="hybridMultilevel"/>
    <w:tmpl w:val="6E8C516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C6"/>
    <w:rsid w:val="00014092"/>
    <w:rsid w:val="00067AC0"/>
    <w:rsid w:val="00170D1B"/>
    <w:rsid w:val="001B74D2"/>
    <w:rsid w:val="008706EA"/>
    <w:rsid w:val="00910B3B"/>
    <w:rsid w:val="00954C93"/>
    <w:rsid w:val="00A254C6"/>
    <w:rsid w:val="00E15432"/>
    <w:rsid w:val="00E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69FC"/>
  <w15:chartTrackingRefBased/>
  <w15:docId w15:val="{DE63111F-FD7A-499F-B04B-0A752806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54C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6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7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Rosén Anders</dc:creator>
  <cp:keywords/>
  <dc:description/>
  <cp:lastModifiedBy>Rosén Anders</cp:lastModifiedBy>
  <cp:revision>4</cp:revision>
  <cp:lastPrinted>2019-06-18T12:53:00Z</cp:lastPrinted>
  <dcterms:created xsi:type="dcterms:W3CDTF">2019-06-18T12:59:00Z</dcterms:created>
  <dcterms:modified xsi:type="dcterms:W3CDTF">2019-06-18T13:08:00Z</dcterms:modified>
</cp:coreProperties>
</file>